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E9" w:rsidRDefault="001A3CE9" w:rsidP="00A146C4">
      <w:pPr>
        <w:shd w:val="clear" w:color="auto" w:fill="FFFFFF"/>
        <w:spacing w:after="0"/>
        <w:jc w:val="right"/>
        <w:rPr>
          <w:rFonts w:ascii="Sylfaen" w:eastAsia="Sylfaen" w:hAnsi="Sylfaen" w:cs="Sylfaen"/>
          <w:i/>
          <w:color w:val="000000"/>
          <w:lang w:val="ka-GE"/>
        </w:rPr>
      </w:pPr>
      <w:r w:rsidRPr="001A3CE9">
        <w:rPr>
          <w:rFonts w:ascii="Sylfaen" w:eastAsia="Sylfaen" w:hAnsi="Sylfaen" w:cs="Sylfaen"/>
          <w:i/>
          <w:color w:val="000000"/>
          <w:lang w:val="ka-GE"/>
        </w:rPr>
        <w:t>დანართი</w:t>
      </w:r>
    </w:p>
    <w:p w:rsidR="001A3CE9" w:rsidRPr="001A3CE9" w:rsidRDefault="001A3CE9" w:rsidP="001A3CE9">
      <w:pPr>
        <w:shd w:val="clear" w:color="auto" w:fill="FFFFFF"/>
        <w:spacing w:after="0"/>
        <w:jc w:val="right"/>
        <w:rPr>
          <w:rFonts w:ascii="Sylfaen" w:eastAsia="Sylfaen" w:hAnsi="Sylfaen" w:cs="Sylfaen"/>
          <w:i/>
          <w:color w:val="000000"/>
          <w:lang w:val="ka-GE"/>
        </w:rPr>
      </w:pPr>
    </w:p>
    <w:p w:rsidR="00251D81" w:rsidRPr="003C29D6" w:rsidRDefault="00251D81" w:rsidP="00251D81">
      <w:pPr>
        <w:shd w:val="clear" w:color="auto" w:fill="FFFFFF"/>
        <w:spacing w:after="0"/>
        <w:jc w:val="center"/>
        <w:rPr>
          <w:rFonts w:ascii="Sylfaen" w:eastAsia="Sylfaen" w:hAnsi="Sylfaen" w:cs="Sylfaen"/>
          <w:b/>
          <w:color w:val="000000"/>
        </w:rPr>
      </w:pPr>
      <w:r>
        <w:rPr>
          <w:rFonts w:ascii="Sylfaen" w:eastAsia="Sylfaen" w:hAnsi="Sylfaen" w:cs="Sylfaen"/>
          <w:b/>
          <w:color w:val="000000"/>
          <w:lang w:val="ka-GE"/>
        </w:rPr>
        <w:t xml:space="preserve">ინფორმაცია </w:t>
      </w:r>
      <w:r w:rsidRPr="00251D81">
        <w:rPr>
          <w:rFonts w:ascii="Sylfaen" w:eastAsia="Sylfaen" w:hAnsi="Sylfaen" w:cs="Sylfaen"/>
          <w:b/>
          <w:color w:val="000000"/>
          <w:lang w:val="ka-GE"/>
        </w:rPr>
        <w:t xml:space="preserve">სსიპ ადამიანით ვაჭრობოს (ტრეფიკინგის) მსხვერპლთა, </w:t>
      </w:r>
      <w:r>
        <w:rPr>
          <w:rFonts w:ascii="Sylfaen" w:eastAsia="Sylfaen" w:hAnsi="Sylfaen" w:cs="Sylfaen"/>
          <w:b/>
          <w:color w:val="000000"/>
          <w:lang w:val="ka-GE"/>
        </w:rPr>
        <w:t>დაზარალებულთ</w:t>
      </w:r>
      <w:r w:rsidRPr="00251D81">
        <w:rPr>
          <w:rFonts w:ascii="Sylfaen" w:eastAsia="Sylfaen" w:hAnsi="Sylfaen" w:cs="Sylfaen"/>
          <w:b/>
          <w:color w:val="000000"/>
          <w:lang w:val="ka-GE"/>
        </w:rPr>
        <w:t xml:space="preserve">ა დაცვისა და დახმარების </w:t>
      </w:r>
      <w:r>
        <w:rPr>
          <w:rFonts w:ascii="Sylfaen" w:eastAsia="Sylfaen" w:hAnsi="Sylfaen" w:cs="Sylfaen"/>
          <w:b/>
          <w:color w:val="000000"/>
          <w:lang w:val="ka-GE"/>
        </w:rPr>
        <w:t>სახელმწი</w:t>
      </w:r>
      <w:r w:rsidRPr="00251D81">
        <w:rPr>
          <w:rFonts w:ascii="Sylfaen" w:eastAsia="Sylfaen" w:hAnsi="Sylfaen" w:cs="Sylfaen"/>
          <w:b/>
          <w:color w:val="000000"/>
          <w:lang w:val="ka-GE"/>
        </w:rPr>
        <w:t>ფო ფონდის</w:t>
      </w:r>
      <w:r w:rsidR="00DB272A">
        <w:rPr>
          <w:rFonts w:ascii="Sylfaen" w:eastAsia="Sylfaen" w:hAnsi="Sylfaen" w:cs="Sylfaen"/>
          <w:b/>
          <w:color w:val="000000"/>
        </w:rPr>
        <w:t xml:space="preserve"> </w:t>
      </w:r>
      <w:r w:rsidR="00DB272A" w:rsidRPr="00DB272A">
        <w:rPr>
          <w:rFonts w:ascii="Sylfaen" w:eastAsia="Sylfaen" w:hAnsi="Sylfaen" w:cs="Sylfaen"/>
          <w:b/>
          <w:i/>
          <w:color w:val="000000"/>
        </w:rPr>
        <w:t>(</w:t>
      </w:r>
      <w:r w:rsidR="00DB272A" w:rsidRPr="00DB272A">
        <w:rPr>
          <w:rFonts w:ascii="Sylfaen" w:eastAsia="Sylfaen" w:hAnsi="Sylfaen" w:cs="Sylfaen"/>
          <w:b/>
          <w:i/>
          <w:color w:val="000000"/>
          <w:lang w:val="ka-GE"/>
        </w:rPr>
        <w:t>შემდგომში ფონდი)</w:t>
      </w:r>
      <w:r w:rsidR="00DB272A">
        <w:rPr>
          <w:rFonts w:ascii="Sylfaen" w:eastAsia="Sylfaen" w:hAnsi="Sylfaen" w:cs="Sylfaen"/>
          <w:b/>
          <w:color w:val="000000"/>
          <w:lang w:val="ka-GE"/>
        </w:rPr>
        <w:t xml:space="preserve"> </w:t>
      </w:r>
      <w:r w:rsidRPr="00251D81">
        <w:rPr>
          <w:rFonts w:ascii="Sylfaen" w:eastAsia="Sylfaen" w:hAnsi="Sylfaen" w:cs="Sylfaen"/>
          <w:b/>
          <w:color w:val="000000"/>
          <w:lang w:val="ka-GE"/>
        </w:rPr>
        <w:t>მიერ განხორციელებული ღონისძიებები</w:t>
      </w:r>
      <w:r w:rsidR="00AA2094">
        <w:rPr>
          <w:rFonts w:ascii="Sylfaen" w:eastAsia="Sylfaen" w:hAnsi="Sylfaen" w:cs="Sylfaen"/>
          <w:b/>
          <w:color w:val="000000"/>
          <w:lang w:val="ka-GE"/>
        </w:rPr>
        <w:t>ს</w:t>
      </w:r>
      <w:r>
        <w:rPr>
          <w:rFonts w:ascii="Sylfaen" w:eastAsia="Sylfaen" w:hAnsi="Sylfaen" w:cs="Sylfaen"/>
          <w:b/>
          <w:color w:val="000000"/>
          <w:lang w:val="ka-GE"/>
        </w:rPr>
        <w:t xml:space="preserve"> შესახებ საქართველო-ევროკავშირის ასოცირების შესახებ შეთანხმებითა და ასოცირების დღის წესრიგით გათვალისწინებული ვალდებულებების შესრულების </w:t>
      </w:r>
      <w:r w:rsidR="00AA2094">
        <w:rPr>
          <w:rFonts w:ascii="Sylfaen" w:eastAsia="Sylfaen" w:hAnsi="Sylfaen" w:cs="Sylfaen"/>
          <w:b/>
          <w:color w:val="000000"/>
          <w:lang w:val="ka-GE"/>
        </w:rPr>
        <w:t>თაობაზე</w:t>
      </w:r>
      <w:bookmarkStart w:id="0" w:name="_GoBack"/>
      <w:bookmarkEnd w:id="0"/>
    </w:p>
    <w:p w:rsidR="00DB272A" w:rsidRDefault="00DB272A" w:rsidP="00251D81">
      <w:pPr>
        <w:shd w:val="clear" w:color="auto" w:fill="FFFFFF"/>
        <w:spacing w:after="0"/>
        <w:jc w:val="center"/>
        <w:rPr>
          <w:rFonts w:ascii="Sylfaen" w:eastAsia="Sylfaen" w:hAnsi="Sylfaen" w:cs="Sylfaen"/>
          <w:color w:val="000000"/>
          <w:lang w:val="ka-GE"/>
        </w:rPr>
      </w:pPr>
    </w:p>
    <w:p w:rsidR="007C58D7" w:rsidRPr="00CE6994" w:rsidRDefault="00251D81" w:rsidP="00CE6994">
      <w:pPr>
        <w:shd w:val="clear" w:color="auto" w:fill="FFFFFF"/>
        <w:spacing w:after="0"/>
        <w:jc w:val="center"/>
        <w:rPr>
          <w:rFonts w:ascii="Sylfaen" w:eastAsia="Sylfaen" w:hAnsi="Sylfaen" w:cs="Sylfaen"/>
          <w:b/>
          <w:color w:val="000000"/>
          <w:lang w:val="ka-GE"/>
        </w:rPr>
      </w:pPr>
      <w:r w:rsidRPr="003B67FD">
        <w:rPr>
          <w:rFonts w:ascii="Sylfaen" w:eastAsia="Sylfaen" w:hAnsi="Sylfaen" w:cs="Sylfaen"/>
          <w:b/>
          <w:color w:val="000000"/>
          <w:lang w:val="ka-GE"/>
        </w:rPr>
        <w:t>(იანვარი-ივნისი, 2018)</w:t>
      </w:r>
    </w:p>
    <w:p w:rsidR="00DB272A" w:rsidRDefault="00DB272A" w:rsidP="00540FA2">
      <w:pPr>
        <w:shd w:val="clear" w:color="auto" w:fill="FFFFFF"/>
        <w:spacing w:after="0"/>
        <w:jc w:val="both"/>
        <w:rPr>
          <w:rFonts w:ascii="Sylfaen" w:eastAsia="Sylfaen" w:hAnsi="Sylfaen" w:cs="Sylfaen"/>
          <w:color w:val="000000"/>
          <w:lang w:val="ka-GE"/>
        </w:rPr>
      </w:pPr>
    </w:p>
    <w:p w:rsidR="001C1CB6" w:rsidRPr="00CE6994" w:rsidRDefault="00DB272A" w:rsidP="00540FA2">
      <w:pPr>
        <w:shd w:val="clear" w:color="auto" w:fill="FFFFFF"/>
        <w:spacing w:after="0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  <w:r w:rsidRPr="00CE6994"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ფონდი </w:t>
      </w:r>
      <w:r w:rsidR="001C1CB6" w:rsidRPr="00CE6994"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აქტიურად </w:t>
      </w:r>
      <w:r w:rsidR="002F3065" w:rsidRPr="00CE6994">
        <w:rPr>
          <w:rFonts w:ascii="Sylfaen" w:eastAsia="Sylfaen" w:hAnsi="Sylfaen" w:cs="Sylfaen"/>
          <w:color w:val="000000"/>
          <w:sz w:val="24"/>
          <w:szCs w:val="24"/>
          <w:lang w:val="ka-GE"/>
        </w:rPr>
        <w:t>მუშ</w:t>
      </w:r>
      <w:r w:rsidR="001C1CB6" w:rsidRPr="00CE6994">
        <w:rPr>
          <w:rFonts w:ascii="Sylfaen" w:eastAsia="Sylfaen" w:hAnsi="Sylfaen" w:cs="Sylfaen"/>
          <w:color w:val="000000"/>
          <w:sz w:val="24"/>
          <w:szCs w:val="24"/>
          <w:lang w:val="ka-GE"/>
        </w:rPr>
        <w:t>აობს საზოგადოების ცნობი</w:t>
      </w:r>
      <w:r w:rsidR="002F3065" w:rsidRPr="00CE6994">
        <w:rPr>
          <w:rFonts w:ascii="Sylfaen" w:eastAsia="Sylfaen" w:hAnsi="Sylfaen" w:cs="Sylfaen"/>
          <w:color w:val="000000"/>
          <w:sz w:val="24"/>
          <w:szCs w:val="24"/>
          <w:lang w:val="ka-GE"/>
        </w:rPr>
        <w:t>ე</w:t>
      </w:r>
      <w:r w:rsidR="001C1CB6" w:rsidRPr="00CE6994"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რების ამაღლების მიმართულებით, </w:t>
      </w:r>
      <w:r w:rsidR="00440BED" w:rsidRPr="00CE6994"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აწარმოებს საინფორმაციო კამპანიას </w:t>
      </w:r>
      <w:r w:rsidR="00961DC3" w:rsidRPr="00CE6994">
        <w:rPr>
          <w:rFonts w:ascii="Sylfaen" w:eastAsia="Sylfaen" w:hAnsi="Sylfaen" w:cs="Sylfaen"/>
          <w:color w:val="000000"/>
          <w:sz w:val="24"/>
          <w:szCs w:val="24"/>
          <w:u w:val="single"/>
          <w:lang w:val="ka-GE"/>
        </w:rPr>
        <w:t>ქალთ</w:t>
      </w:r>
      <w:r w:rsidR="00440BED" w:rsidRPr="00CE6994">
        <w:rPr>
          <w:rFonts w:ascii="Sylfaen" w:eastAsia="Sylfaen" w:hAnsi="Sylfaen" w:cs="Sylfaen"/>
          <w:color w:val="000000"/>
          <w:sz w:val="24"/>
          <w:szCs w:val="24"/>
          <w:u w:val="single"/>
          <w:lang w:val="ka-GE"/>
        </w:rPr>
        <w:t xml:space="preserve">ა მიმართ </w:t>
      </w:r>
      <w:r w:rsidR="001C1CB6" w:rsidRPr="00CE6994">
        <w:rPr>
          <w:rFonts w:ascii="Sylfaen" w:eastAsia="Sylfaen" w:hAnsi="Sylfaen" w:cs="Sylfaen"/>
          <w:color w:val="000000"/>
          <w:sz w:val="24"/>
          <w:szCs w:val="24"/>
          <w:u w:val="single"/>
          <w:lang w:val="ka-GE"/>
        </w:rPr>
        <w:t>ძ</w:t>
      </w:r>
      <w:r w:rsidR="00440BED" w:rsidRPr="00CE6994">
        <w:rPr>
          <w:rFonts w:ascii="Sylfaen" w:eastAsia="Sylfaen" w:hAnsi="Sylfaen" w:cs="Sylfaen"/>
          <w:color w:val="000000"/>
          <w:sz w:val="24"/>
          <w:szCs w:val="24"/>
          <w:u w:val="single"/>
          <w:lang w:val="ka-GE"/>
        </w:rPr>
        <w:t xml:space="preserve">ალადობის, ოჯახში </w:t>
      </w:r>
      <w:r w:rsidR="001C1CB6" w:rsidRPr="00CE6994">
        <w:rPr>
          <w:rFonts w:ascii="Sylfaen" w:eastAsia="Sylfaen" w:hAnsi="Sylfaen" w:cs="Sylfaen"/>
          <w:color w:val="000000"/>
          <w:sz w:val="24"/>
          <w:szCs w:val="24"/>
          <w:u w:val="single"/>
          <w:lang w:val="ka-GE"/>
        </w:rPr>
        <w:t>ძ</w:t>
      </w:r>
      <w:r w:rsidR="00440BED" w:rsidRPr="00CE6994">
        <w:rPr>
          <w:rFonts w:ascii="Sylfaen" w:eastAsia="Sylfaen" w:hAnsi="Sylfaen" w:cs="Sylfaen"/>
          <w:color w:val="000000"/>
          <w:sz w:val="24"/>
          <w:szCs w:val="24"/>
          <w:u w:val="single"/>
          <w:lang w:val="ka-GE"/>
        </w:rPr>
        <w:t>ალადობის</w:t>
      </w:r>
      <w:r w:rsidR="002F3065" w:rsidRPr="00CE6994">
        <w:rPr>
          <w:rFonts w:ascii="Sylfaen" w:eastAsia="Sylfaen" w:hAnsi="Sylfaen" w:cs="Sylfaen"/>
          <w:color w:val="000000"/>
          <w:sz w:val="24"/>
          <w:szCs w:val="24"/>
          <w:u w:val="single"/>
          <w:lang w:val="ka-GE"/>
        </w:rPr>
        <w:t>ა</w:t>
      </w:r>
      <w:r w:rsidR="00440BED" w:rsidRPr="00CE6994">
        <w:rPr>
          <w:rFonts w:ascii="Sylfaen" w:eastAsia="Sylfaen" w:hAnsi="Sylfaen" w:cs="Sylfaen"/>
          <w:color w:val="000000"/>
          <w:sz w:val="24"/>
          <w:szCs w:val="24"/>
          <w:u w:val="single"/>
          <w:lang w:val="ka-GE"/>
        </w:rPr>
        <w:t xml:space="preserve"> და ადამიანით ვაჭრობის (ტრეფიკინგის) პრევენციის ხელშეწყობისა და ფონდის მომსახურებები</w:t>
      </w:r>
      <w:r w:rsidR="002F3065" w:rsidRPr="00CE6994">
        <w:rPr>
          <w:rFonts w:ascii="Sylfaen" w:eastAsia="Sylfaen" w:hAnsi="Sylfaen" w:cs="Sylfaen"/>
          <w:color w:val="000000"/>
          <w:sz w:val="24"/>
          <w:szCs w:val="24"/>
          <w:u w:val="single"/>
          <w:lang w:val="ka-GE"/>
        </w:rPr>
        <w:t>ს</w:t>
      </w:r>
      <w:r w:rsidR="00440BED" w:rsidRPr="00CE6994">
        <w:rPr>
          <w:rFonts w:ascii="Sylfaen" w:eastAsia="Sylfaen" w:hAnsi="Sylfaen" w:cs="Sylfaen"/>
          <w:color w:val="000000"/>
          <w:sz w:val="24"/>
          <w:szCs w:val="24"/>
          <w:u w:val="single"/>
          <w:lang w:val="ka-GE"/>
        </w:rPr>
        <w:t xml:space="preserve"> </w:t>
      </w:r>
      <w:r w:rsidR="001C1CB6" w:rsidRPr="00CE6994">
        <w:rPr>
          <w:rFonts w:ascii="Sylfaen" w:eastAsia="Sylfaen" w:hAnsi="Sylfaen" w:cs="Sylfaen"/>
          <w:color w:val="000000"/>
          <w:sz w:val="24"/>
          <w:szCs w:val="24"/>
          <w:u w:val="single"/>
          <w:lang w:val="ka-GE"/>
        </w:rPr>
        <w:t>პოპულარიზაციის მიზნით</w:t>
      </w:r>
      <w:r w:rsidR="001C1CB6" w:rsidRPr="00CE6994"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 ისეთ სამიზნე ჯგუფებთან, როგორიცაა: </w:t>
      </w:r>
      <w:r w:rsidR="001C1CB6" w:rsidRPr="00CE6994">
        <w:rPr>
          <w:rFonts w:ascii="Sylfaen" w:hAnsi="Sylfaen"/>
          <w:color w:val="000000"/>
          <w:sz w:val="24"/>
          <w:szCs w:val="24"/>
          <w:lang w:val="ka-GE"/>
        </w:rPr>
        <w:t>მოსწავლეები, სტუდენტები, იძულებით გადაადგილებული პირები, სოფლის მოსახლეობა, ეთნიკური უმცირესობის წარმომადგენლები</w:t>
      </w:r>
      <w:r w:rsidR="008A4F7B" w:rsidRPr="00CE6994">
        <w:rPr>
          <w:rFonts w:ascii="Sylfaen" w:hAnsi="Sylfaen"/>
          <w:color w:val="000000"/>
          <w:sz w:val="24"/>
          <w:szCs w:val="24"/>
          <w:lang w:val="ka-GE"/>
        </w:rPr>
        <w:t>.</w:t>
      </w:r>
      <w:r w:rsidR="005D28EB" w:rsidRPr="00CE6994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 </w:t>
      </w:r>
      <w:r w:rsidR="00AC7D52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საანგარიშო პერიოდში (6 თვე) ფონდის ორგანიზებით გაიმართა </w:t>
      </w:r>
      <w:r w:rsidR="00623537" w:rsidRPr="009F3183">
        <w:rPr>
          <w:rFonts w:ascii="Sylfaen" w:eastAsia="Times New Roman" w:hAnsi="Sylfaen"/>
          <w:color w:val="000000"/>
          <w:sz w:val="24"/>
          <w:szCs w:val="24"/>
          <w:u w:val="single"/>
          <w:lang w:val="ka-GE"/>
        </w:rPr>
        <w:t>34 ტრენინგი/საინფორმაციო შეხვედრა/აქცია.</w:t>
      </w:r>
      <w:r w:rsidR="00623537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 ასევე, საკო</w:t>
      </w:r>
      <w:r w:rsidR="009F3183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ნსულტაციო ცხელი ხაზის (116 006) </w:t>
      </w:r>
      <w:r w:rsidR="00623537">
        <w:rPr>
          <w:rFonts w:ascii="Sylfaen" w:eastAsia="Times New Roman" w:hAnsi="Sylfaen"/>
          <w:color w:val="000000"/>
          <w:sz w:val="24"/>
          <w:szCs w:val="24"/>
          <w:lang w:val="ka-GE"/>
        </w:rPr>
        <w:t>პოპულარიზაციისთვის ფონდის მიერ ორგანიზებულ იქნა სარეკლამო კამპანია</w:t>
      </w:r>
      <w:r w:rsidR="00C86AC5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 ტელე/რადიო საშუალებებით</w:t>
      </w:r>
      <w:r w:rsidR="00623537">
        <w:rPr>
          <w:rFonts w:ascii="Sylfaen" w:eastAsia="Times New Roman" w:hAnsi="Sylfaen"/>
          <w:color w:val="000000"/>
          <w:sz w:val="24"/>
          <w:szCs w:val="24"/>
          <w:lang w:val="ka-GE"/>
        </w:rPr>
        <w:t>.</w:t>
      </w:r>
      <w:r w:rsidR="00AC7D52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 საზოგადოების ცნობიერების ამაღლების მიზნით გაწეული საქმიანობა აისახება </w:t>
      </w:r>
      <w:r w:rsidR="00623537">
        <w:rPr>
          <w:rFonts w:ascii="Sylfaen" w:eastAsia="Times New Roman" w:hAnsi="Sylfaen"/>
          <w:color w:val="000000"/>
          <w:sz w:val="24"/>
          <w:szCs w:val="24"/>
          <w:lang w:val="ka-GE"/>
        </w:rPr>
        <w:t>მომართვიანობაზე</w:t>
      </w:r>
      <w:r w:rsidR="00BA6AAC">
        <w:rPr>
          <w:rFonts w:ascii="Sylfaen" w:eastAsia="Times New Roman" w:hAnsi="Sylfaen"/>
          <w:color w:val="000000"/>
          <w:sz w:val="24"/>
          <w:szCs w:val="24"/>
          <w:lang w:val="ka-GE"/>
        </w:rPr>
        <w:t>,</w:t>
      </w:r>
      <w:r w:rsidR="00623537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 რაც წლიდან წლამდე  ფონდის მომსახურებების მიმღებ ბენეფიციართა 5-10% ზრდას გულისხმობს.</w:t>
      </w:r>
    </w:p>
    <w:p w:rsidR="00AC7D52" w:rsidRDefault="00AC7D52" w:rsidP="00540FA2">
      <w:pPr>
        <w:shd w:val="clear" w:color="auto" w:fill="FFFFFF"/>
        <w:spacing w:after="0"/>
        <w:jc w:val="both"/>
        <w:rPr>
          <w:rFonts w:ascii="Sylfaen" w:eastAsia="Sylfaen" w:hAnsi="Sylfaen" w:cs="Sylfaen"/>
          <w:color w:val="000000"/>
          <w:sz w:val="24"/>
          <w:szCs w:val="24"/>
          <w:lang w:val="ka-GE"/>
        </w:rPr>
      </w:pPr>
    </w:p>
    <w:p w:rsidR="00DC2458" w:rsidRDefault="00AC7D52" w:rsidP="00540FA2">
      <w:pPr>
        <w:shd w:val="clear" w:color="auto" w:fill="FFFFFF"/>
        <w:spacing w:after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ფონდის მომსახურებებზე ხელმისაწვდომობის გაზრდის მიზნით, 2017 წლის დეკემბერში </w:t>
      </w:r>
      <w:r w:rsidRPr="009F74CF">
        <w:rPr>
          <w:rFonts w:ascii="Sylfaen" w:eastAsia="Sylfaen" w:hAnsi="Sylfaen" w:cs="Sylfaen"/>
          <w:color w:val="000000"/>
          <w:sz w:val="24"/>
          <w:szCs w:val="24"/>
          <w:u w:val="single"/>
          <w:lang w:val="ka-GE"/>
        </w:rPr>
        <w:t>ქუთაისში,</w:t>
      </w:r>
      <w:r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 ხოლო 2018 წლის </w:t>
      </w:r>
      <w:r w:rsidR="009F74CF">
        <w:rPr>
          <w:rFonts w:ascii="Sylfaen" w:eastAsia="Sylfaen" w:hAnsi="Sylfaen" w:cs="Sylfaen"/>
          <w:color w:val="000000"/>
          <w:sz w:val="24"/>
          <w:szCs w:val="24"/>
          <w:lang w:val="ka-GE"/>
        </w:rPr>
        <w:t>იანვარში-</w:t>
      </w:r>
      <w:r w:rsidRPr="009F74CF">
        <w:rPr>
          <w:rFonts w:ascii="Sylfaen" w:eastAsia="Sylfaen" w:hAnsi="Sylfaen" w:cs="Sylfaen"/>
          <w:color w:val="000000"/>
          <w:sz w:val="24"/>
          <w:szCs w:val="24"/>
          <w:u w:val="single"/>
          <w:lang w:val="ka-GE"/>
        </w:rPr>
        <w:t xml:space="preserve"> გორში</w:t>
      </w:r>
      <w:r w:rsidR="009F74CF">
        <w:rPr>
          <w:rFonts w:ascii="Sylfaen" w:eastAsia="Sylfaen" w:hAnsi="Sylfaen" w:cs="Sylfaen"/>
          <w:color w:val="000000"/>
          <w:sz w:val="24"/>
          <w:szCs w:val="24"/>
          <w:u w:val="single"/>
          <w:lang w:val="ka-GE"/>
        </w:rPr>
        <w:t xml:space="preserve"> </w:t>
      </w:r>
      <w:r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გაიხსნა </w:t>
      </w:r>
      <w:r w:rsidRPr="009F74CF">
        <w:rPr>
          <w:rFonts w:ascii="Sylfaen" w:eastAsia="Sylfaen" w:hAnsi="Sylfaen" w:cs="Sylfaen"/>
          <w:b/>
          <w:color w:val="000000"/>
          <w:sz w:val="24"/>
          <w:szCs w:val="24"/>
          <w:lang w:val="ka-GE"/>
        </w:rPr>
        <w:t>ძალადობის მსხვერპლთა მომსახურების კრიზისული ცენტრები.</w:t>
      </w:r>
      <w:r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 </w:t>
      </w:r>
      <w:r w:rsidR="00CC0166" w:rsidRPr="00CE6994">
        <w:rPr>
          <w:rFonts w:ascii="Sylfaen" w:eastAsia="Sylfaen" w:hAnsi="Sylfaen" w:cs="Sylfaen"/>
          <w:sz w:val="24"/>
          <w:szCs w:val="24"/>
          <w:lang w:val="ka-GE"/>
        </w:rPr>
        <w:t xml:space="preserve">ამდენად,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დღეის მდგომარეობით, </w:t>
      </w:r>
      <w:r w:rsidR="00DC2458" w:rsidRPr="00DC2458">
        <w:rPr>
          <w:rFonts w:ascii="Sylfaen" w:eastAsia="Sylfaen" w:hAnsi="Sylfaen" w:cs="Sylfaen"/>
          <w:sz w:val="24"/>
          <w:szCs w:val="24"/>
          <w:lang w:val="ka-GE"/>
        </w:rPr>
        <w:t xml:space="preserve">ფონდის ფარგლებში ძალადობის (მათ შორის: ოჯახში ძალადობის, ქალთა მიმართ ძალადობის, ადამიანით ვაჭრობის (ტრეფიკინგის) და სექსუალური ძალადობის) მსხვერპლთათვის მოქმედებს - </w:t>
      </w:r>
      <w:r w:rsidR="00DC2458" w:rsidRPr="009F74CF">
        <w:rPr>
          <w:rFonts w:ascii="Sylfaen" w:eastAsia="Sylfaen" w:hAnsi="Sylfaen" w:cs="Sylfaen"/>
          <w:b/>
          <w:sz w:val="24"/>
          <w:szCs w:val="24"/>
          <w:u w:val="single"/>
          <w:lang w:val="ka-GE"/>
        </w:rPr>
        <w:t>5 თავშესაფარი</w:t>
      </w:r>
      <w:r w:rsidR="00DC2458" w:rsidRPr="009F74CF">
        <w:rPr>
          <w:rFonts w:ascii="Sylfaen" w:eastAsia="Sylfaen" w:hAnsi="Sylfaen" w:cs="Sylfaen"/>
          <w:b/>
          <w:sz w:val="24"/>
          <w:szCs w:val="24"/>
          <w:lang w:val="ka-GE"/>
        </w:rPr>
        <w:t xml:space="preserve"> (თბილისში,  გორში, ქუთაისში, ბათუმში, სიღნაღში) და </w:t>
      </w:r>
      <w:r w:rsidR="00DC2458" w:rsidRPr="009F74CF">
        <w:rPr>
          <w:rFonts w:ascii="Sylfaen" w:eastAsia="Sylfaen" w:hAnsi="Sylfaen" w:cs="Sylfaen"/>
          <w:b/>
          <w:sz w:val="24"/>
          <w:szCs w:val="24"/>
          <w:u w:val="single"/>
          <w:lang w:val="ka-GE"/>
        </w:rPr>
        <w:t>3 კრიზისული ცენტრი</w:t>
      </w:r>
      <w:r w:rsidR="00DC2458" w:rsidRPr="009F74CF">
        <w:rPr>
          <w:rFonts w:ascii="Sylfaen" w:eastAsia="Sylfaen" w:hAnsi="Sylfaen" w:cs="Sylfaen"/>
          <w:b/>
          <w:sz w:val="24"/>
          <w:szCs w:val="24"/>
          <w:lang w:val="ka-GE"/>
        </w:rPr>
        <w:t xml:space="preserve"> (თბილისში, გორში, ქუთაისში). </w:t>
      </w:r>
      <w:r w:rsidR="00DC2458" w:rsidRPr="00DC2458">
        <w:rPr>
          <w:rFonts w:ascii="Sylfaen" w:eastAsia="Sylfaen" w:hAnsi="Sylfaen" w:cs="Sylfaen"/>
          <w:sz w:val="24"/>
          <w:szCs w:val="24"/>
          <w:lang w:val="ka-GE"/>
        </w:rPr>
        <w:t>მათი მდგრადობა და შეუფერხებელი ფუნქციონირება უზრუნველყოფილია სახელმწიფო ფონდისთვის გამოყოფილი საბიუჯეტო  ასიგნებებით. 2018 წლის ბოლომდე კრიზისული ცენტრების გახსნა იგეგმება ოზურგეთსა და მარნეულშიც.</w:t>
      </w:r>
    </w:p>
    <w:p w:rsidR="00DC2458" w:rsidRDefault="00DC2458" w:rsidP="00540FA2">
      <w:pPr>
        <w:shd w:val="clear" w:color="auto" w:fill="FFFFFF"/>
        <w:spacing w:after="0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DC2458" w:rsidRDefault="00DC2458" w:rsidP="00540FA2">
      <w:pPr>
        <w:shd w:val="clear" w:color="auto" w:fill="FFFFFF"/>
        <w:spacing w:after="0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DC2458" w:rsidRDefault="00DC2458" w:rsidP="00540FA2">
      <w:pPr>
        <w:shd w:val="clear" w:color="auto" w:fill="FFFFFF"/>
        <w:spacing w:after="0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DC2458" w:rsidRDefault="00DC2458" w:rsidP="00540FA2">
      <w:pPr>
        <w:shd w:val="clear" w:color="auto" w:fill="FFFFFF"/>
        <w:spacing w:after="0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C5135A" w:rsidRDefault="00C5135A"/>
    <w:sectPr w:rsidR="00C5135A" w:rsidSect="000668E5">
      <w:pgSz w:w="12240" w:h="15840"/>
      <w:pgMar w:top="851" w:right="4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27558"/>
    <w:multiLevelType w:val="hybridMultilevel"/>
    <w:tmpl w:val="4F5C0A6C"/>
    <w:lvl w:ilvl="0" w:tplc="76925E8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6F90"/>
    <w:rsid w:val="000668E5"/>
    <w:rsid w:val="000E38E3"/>
    <w:rsid w:val="001562E8"/>
    <w:rsid w:val="001A3CE9"/>
    <w:rsid w:val="001C1CB6"/>
    <w:rsid w:val="00251D81"/>
    <w:rsid w:val="00274296"/>
    <w:rsid w:val="002E0849"/>
    <w:rsid w:val="002F3065"/>
    <w:rsid w:val="003B67FD"/>
    <w:rsid w:val="003C29D6"/>
    <w:rsid w:val="00431D72"/>
    <w:rsid w:val="00440BED"/>
    <w:rsid w:val="00475D11"/>
    <w:rsid w:val="0047714B"/>
    <w:rsid w:val="00495DBB"/>
    <w:rsid w:val="004E6F90"/>
    <w:rsid w:val="00540FA2"/>
    <w:rsid w:val="00572ECC"/>
    <w:rsid w:val="00585196"/>
    <w:rsid w:val="005D28EB"/>
    <w:rsid w:val="00623537"/>
    <w:rsid w:val="00756E1C"/>
    <w:rsid w:val="007C58D7"/>
    <w:rsid w:val="008A4F7B"/>
    <w:rsid w:val="00961DC3"/>
    <w:rsid w:val="009F3183"/>
    <w:rsid w:val="009F74CF"/>
    <w:rsid w:val="00A146C4"/>
    <w:rsid w:val="00AA2094"/>
    <w:rsid w:val="00AC7D52"/>
    <w:rsid w:val="00B7317C"/>
    <w:rsid w:val="00BA6AAC"/>
    <w:rsid w:val="00C5135A"/>
    <w:rsid w:val="00C86AC5"/>
    <w:rsid w:val="00CC0166"/>
    <w:rsid w:val="00CE6994"/>
    <w:rsid w:val="00D450E4"/>
    <w:rsid w:val="00D45C41"/>
    <w:rsid w:val="00DB272A"/>
    <w:rsid w:val="00DB78F9"/>
    <w:rsid w:val="00DC2458"/>
    <w:rsid w:val="00EE35B6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F3E7"/>
  <w15:docId w15:val="{D157E9F6-D24C-4B76-B75B-64F48B25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84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495DBB"/>
    <w:pPr>
      <w:spacing w:after="160" w:line="240" w:lineRule="auto"/>
      <w:ind w:left="720"/>
      <w:contextualSpacing/>
      <w:jc w:val="both"/>
    </w:pPr>
    <w:rPr>
      <w:rFonts w:ascii="Calibri" w:eastAsia="Calibri" w:hAnsi="Calibri" w:cs="Times New Roman"/>
      <w:sz w:val="24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495DBB"/>
    <w:rPr>
      <w:rFonts w:ascii="Calibri" w:eastAsia="Calibri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tini</dc:creator>
  <cp:keywords/>
  <dc:description/>
  <cp:lastModifiedBy>tini</cp:lastModifiedBy>
  <cp:revision>38</cp:revision>
  <cp:lastPrinted>2018-10-18T11:02:00Z</cp:lastPrinted>
  <dcterms:created xsi:type="dcterms:W3CDTF">2018-10-18T08:41:00Z</dcterms:created>
  <dcterms:modified xsi:type="dcterms:W3CDTF">2018-10-18T11:47:00Z</dcterms:modified>
</cp:coreProperties>
</file>